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57F2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Lubliniec, 0</w:t>
      </w:r>
      <w:r w:rsidR="00854214">
        <w:rPr>
          <w:rFonts w:ascii="Times New Roman" w:hAnsi="Times New Roman" w:cs="Times New Roman"/>
          <w:sz w:val="24"/>
          <w:szCs w:val="24"/>
        </w:rPr>
        <w:t>4</w:t>
      </w:r>
      <w:r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AE3B67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 xml:space="preserve"> nr 01/9.1.5/2021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="00750B87">
        <w:rPr>
          <w:rFonts w:ascii="Times New Roman" w:hAnsi="Times New Roman" w:cs="Times New Roman"/>
          <w:b/>
          <w:sz w:val="24"/>
          <w:szCs w:val="24"/>
        </w:rPr>
        <w:t xml:space="preserve"> „Aktywni i nie mni</w:t>
      </w:r>
      <w:r w:rsidRPr="008E5B86">
        <w:rPr>
          <w:rFonts w:ascii="Times New Roman" w:hAnsi="Times New Roman" w:cs="Times New Roman"/>
          <w:b/>
          <w:sz w:val="24"/>
          <w:szCs w:val="24"/>
        </w:rPr>
        <w:t>ej wartościowi na rynku pracy”</w:t>
      </w:r>
    </w:p>
    <w:p w:rsidR="00057F20" w:rsidRPr="008E5B86" w:rsidRDefault="00193DB7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 xml:space="preserve">W związku z realizacją projektu i koniecznością </w:t>
      </w:r>
      <w:r w:rsidR="003365B2">
        <w:rPr>
          <w:rFonts w:ascii="Times New Roman" w:hAnsi="Times New Roman" w:cs="Times New Roman"/>
          <w:sz w:val="24"/>
          <w:szCs w:val="24"/>
        </w:rPr>
        <w:t>rozeznania rynku</w:t>
      </w:r>
      <w:r w:rsidRPr="008E5B86">
        <w:rPr>
          <w:rFonts w:ascii="Times New Roman" w:hAnsi="Times New Roman" w:cs="Times New Roman"/>
          <w:sz w:val="24"/>
          <w:szCs w:val="24"/>
        </w:rPr>
        <w:t xml:space="preserve"> na prowadzenie </w:t>
      </w:r>
      <w:r w:rsidR="00057F20" w:rsidRPr="008E5B86">
        <w:rPr>
          <w:rFonts w:ascii="Times New Roman" w:hAnsi="Times New Roman" w:cs="Times New Roman"/>
          <w:sz w:val="24"/>
          <w:szCs w:val="24"/>
        </w:rPr>
        <w:t>usługi obejmującej:</w:t>
      </w:r>
    </w:p>
    <w:p w:rsidR="00057F20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- Część 1 - </w:t>
      </w:r>
      <w:r w:rsidR="00057F20" w:rsidRPr="008E5B86">
        <w:rPr>
          <w:rFonts w:ascii="Times New Roman" w:hAnsi="Times New Roman" w:cs="Times New Roman"/>
          <w:sz w:val="24"/>
          <w:szCs w:val="24"/>
        </w:rPr>
        <w:t>przeprowadzenie diagnozy sytuacji uczestników projektu,</w:t>
      </w:r>
    </w:p>
    <w:p w:rsidR="00057F20" w:rsidRPr="008E5B86" w:rsidRDefault="00057F20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-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Część 2 -</w:t>
      </w:r>
      <w:r w:rsidRPr="008E5B86">
        <w:rPr>
          <w:rFonts w:ascii="Times New Roman" w:hAnsi="Times New Roman" w:cs="Times New Roman"/>
          <w:sz w:val="24"/>
          <w:szCs w:val="24"/>
        </w:rPr>
        <w:t xml:space="preserve"> przeprowadzenie indywidualnych konsultacji psychoterapeutycznych,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854214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E60797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854214" w:rsidRDefault="00FA71EB" w:rsidP="0085421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854214">
        <w:rPr>
          <w:rFonts w:ascii="Times New Roman" w:hAnsi="Times New Roman" w:cs="Times New Roman"/>
          <w:sz w:val="24"/>
          <w:szCs w:val="24"/>
        </w:rPr>
        <w:t xml:space="preserve">w postaci </w:t>
      </w:r>
      <w:r w:rsidR="003867B7" w:rsidRPr="008E5B86">
        <w:rPr>
          <w:rFonts w:ascii="Times New Roman" w:hAnsi="Times New Roman" w:cs="Times New Roman"/>
          <w:sz w:val="24"/>
          <w:szCs w:val="24"/>
        </w:rPr>
        <w:t>przeprowadzeni</w:t>
      </w:r>
      <w:r w:rsidR="00854214">
        <w:rPr>
          <w:rFonts w:ascii="Times New Roman" w:hAnsi="Times New Roman" w:cs="Times New Roman"/>
          <w:sz w:val="24"/>
          <w:szCs w:val="24"/>
        </w:rPr>
        <w:t>a</w:t>
      </w:r>
      <w:r w:rsidR="003867B7" w:rsidRPr="008E5B86">
        <w:rPr>
          <w:rFonts w:ascii="Times New Roman" w:hAnsi="Times New Roman" w:cs="Times New Roman"/>
          <w:sz w:val="24"/>
          <w:szCs w:val="24"/>
        </w:rPr>
        <w:t xml:space="preserve"> diagnozy sytuacji uczestników projektu oraz przeprowadzeni</w:t>
      </w:r>
      <w:r w:rsidR="00854214">
        <w:rPr>
          <w:rFonts w:ascii="Times New Roman" w:hAnsi="Times New Roman" w:cs="Times New Roman"/>
          <w:sz w:val="24"/>
          <w:szCs w:val="24"/>
        </w:rPr>
        <w:t>a</w:t>
      </w:r>
      <w:r w:rsidR="003867B7" w:rsidRPr="008E5B86">
        <w:rPr>
          <w:rFonts w:ascii="Times New Roman" w:hAnsi="Times New Roman" w:cs="Times New Roman"/>
          <w:sz w:val="24"/>
          <w:szCs w:val="24"/>
        </w:rPr>
        <w:t xml:space="preserve"> indywidualnych konsultacji </w:t>
      </w:r>
      <w:r w:rsidR="00A62B59" w:rsidRPr="008E5B86">
        <w:rPr>
          <w:rFonts w:ascii="Times New Roman" w:hAnsi="Times New Roman" w:cs="Times New Roman"/>
          <w:sz w:val="24"/>
          <w:szCs w:val="24"/>
        </w:rPr>
        <w:t xml:space="preserve">psychoterapeutycznych 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854214">
        <w:rPr>
          <w:rFonts w:ascii="Times New Roman" w:hAnsi="Times New Roman" w:cs="Times New Roman"/>
          <w:b/>
          <w:sz w:val="24"/>
          <w:szCs w:val="24"/>
        </w:rPr>
        <w:t>„Aktywni i nie m</w:t>
      </w:r>
      <w:r w:rsidR="00F710C7">
        <w:rPr>
          <w:rFonts w:ascii="Times New Roman" w:hAnsi="Times New Roman" w:cs="Times New Roman"/>
          <w:b/>
          <w:sz w:val="24"/>
          <w:szCs w:val="24"/>
        </w:rPr>
        <w:t>n</w:t>
      </w:r>
      <w:r w:rsidR="00A62B59" w:rsidRPr="00854214">
        <w:rPr>
          <w:rFonts w:ascii="Times New Roman" w:hAnsi="Times New Roman" w:cs="Times New Roman"/>
          <w:b/>
          <w:sz w:val="24"/>
          <w:szCs w:val="24"/>
        </w:rPr>
        <w:t>iej wartościowi na rynku pracy”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Pr="008E5B86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0E9C" w:rsidRPr="00854214" w:rsidRDefault="004A0E9C" w:rsidP="00854214">
      <w:pPr>
        <w:pStyle w:val="Default"/>
        <w:spacing w:line="360" w:lineRule="auto"/>
        <w:ind w:left="426"/>
        <w:jc w:val="both"/>
        <w:rPr>
          <w:u w:val="single"/>
        </w:rPr>
      </w:pPr>
      <w:r w:rsidRPr="008E5B86">
        <w:rPr>
          <w:u w:val="single"/>
        </w:rPr>
        <w:t>- Część 1 -  przeprowadzenie diagnozy sytuacji uczestników projektu</w:t>
      </w:r>
      <w:r w:rsidR="00854214">
        <w:rPr>
          <w:u w:val="single"/>
        </w:rPr>
        <w:t xml:space="preserve"> </w:t>
      </w:r>
      <w:r w:rsidR="00854214" w:rsidRPr="00854214">
        <w:t xml:space="preserve">obejmie </w:t>
      </w:r>
      <w:r w:rsidR="00854214">
        <w:t>d</w:t>
      </w:r>
      <w:r w:rsidRPr="008E5B86">
        <w:t>iagnoz</w:t>
      </w:r>
      <w:r w:rsidR="00854214">
        <w:t>ę</w:t>
      </w:r>
      <w:r w:rsidR="00762F2B" w:rsidRPr="008E5B86">
        <w:t xml:space="preserve"> sytuacji uczestnika</w:t>
      </w:r>
      <w:r w:rsidRPr="008E5B86">
        <w:t xml:space="preserve"> </w:t>
      </w:r>
      <w:r w:rsidR="00762F2B" w:rsidRPr="008E5B86">
        <w:t>prowadzon</w:t>
      </w:r>
      <w:r w:rsidR="00854214">
        <w:t>ą</w:t>
      </w:r>
      <w:r w:rsidR="00762F2B" w:rsidRPr="008E5B86">
        <w:t xml:space="preserve"> w I fazie udziału każdej edycji, wyznaczenie ścieżki rozwoju </w:t>
      </w:r>
      <w:r w:rsidRPr="008E5B86">
        <w:t>społ</w:t>
      </w:r>
      <w:r w:rsidR="00762F2B" w:rsidRPr="008E5B86">
        <w:t>ecznego i zawodowego na początku udziału uczestnika</w:t>
      </w:r>
      <w:r w:rsidR="00854214">
        <w:t xml:space="preserve">. Usługa </w:t>
      </w:r>
      <w:r w:rsidRPr="008E5B86">
        <w:t xml:space="preserve"> prowadzona przez psychologa</w:t>
      </w:r>
      <w:r w:rsidR="00762F2B" w:rsidRPr="008E5B86">
        <w:t>.</w:t>
      </w:r>
    </w:p>
    <w:p w:rsidR="00854214" w:rsidRPr="00854214" w:rsidRDefault="004A0E9C" w:rsidP="00854214">
      <w:pPr>
        <w:pStyle w:val="Default"/>
        <w:spacing w:line="360" w:lineRule="auto"/>
        <w:ind w:left="426"/>
        <w:jc w:val="both"/>
        <w:rPr>
          <w:u w:val="single"/>
        </w:rPr>
      </w:pPr>
      <w:r w:rsidRPr="008E5B86">
        <w:rPr>
          <w:u w:val="single"/>
        </w:rPr>
        <w:t>Część 2 - przeprowadzenie indywidualnych ko</w:t>
      </w:r>
      <w:r w:rsidR="00C77DF7" w:rsidRPr="008E5B86">
        <w:rPr>
          <w:u w:val="single"/>
        </w:rPr>
        <w:t>nsultacji psychoterapeutycznych</w:t>
      </w:r>
      <w:r w:rsidR="00854214" w:rsidRPr="00854214">
        <w:t xml:space="preserve"> obejmie</w:t>
      </w:r>
      <w:r w:rsidR="00854214">
        <w:rPr>
          <w:u w:val="single"/>
        </w:rPr>
        <w:t xml:space="preserve"> </w:t>
      </w:r>
      <w:r w:rsidR="00762F2B" w:rsidRPr="008E5B86">
        <w:t>diagnoz</w:t>
      </w:r>
      <w:r w:rsidR="00854214">
        <w:t>ę</w:t>
      </w:r>
      <w:r w:rsidR="00762F2B" w:rsidRPr="008E5B86">
        <w:t xml:space="preserve"> trudności psychospołecznych związanych z aktywizacją społeczną i</w:t>
      </w:r>
      <w:r w:rsidR="00A62B59" w:rsidRPr="008E5B86">
        <w:t> </w:t>
      </w:r>
      <w:r w:rsidR="008E5B86">
        <w:t> </w:t>
      </w:r>
      <w:proofErr w:type="spellStart"/>
      <w:r w:rsidR="00762F2B" w:rsidRPr="008E5B86">
        <w:t>prozawodową</w:t>
      </w:r>
      <w:proofErr w:type="spellEnd"/>
      <w:r w:rsidR="00762F2B" w:rsidRPr="008E5B86">
        <w:t>, wsparcie w zakresie aktualnych trudności psychologicznych oraz emocjonalnych, wypracowanie</w:t>
      </w:r>
      <w:r w:rsidRPr="008E5B86">
        <w:t xml:space="preserve"> metod </w:t>
      </w:r>
      <w:r w:rsidR="00762F2B" w:rsidRPr="008E5B86">
        <w:t>radzenia so</w:t>
      </w:r>
      <w:r w:rsidR="008E5B86">
        <w:t>bie.</w:t>
      </w:r>
      <w:r w:rsidR="00762F2B" w:rsidRPr="008E5B86">
        <w:t xml:space="preserve">  Z</w:t>
      </w:r>
      <w:r w:rsidRPr="008E5B86">
        <w:t>akr</w:t>
      </w:r>
      <w:r w:rsidR="00762F2B" w:rsidRPr="008E5B86">
        <w:t>es wsparcia</w:t>
      </w:r>
      <w:r w:rsidR="00854214">
        <w:t xml:space="preserve"> będzie</w:t>
      </w:r>
      <w:r w:rsidR="00762F2B" w:rsidRPr="008E5B86">
        <w:t xml:space="preserve"> uzależniony od indywidualnych potrzeb uczestnika</w:t>
      </w:r>
      <w:r w:rsidRPr="008E5B86">
        <w:t>.</w:t>
      </w:r>
      <w:r w:rsidR="00854214">
        <w:t xml:space="preserve"> Usługa </w:t>
      </w:r>
      <w:r w:rsidR="00854214" w:rsidRPr="008E5B86">
        <w:t xml:space="preserve"> prowadzona przez psychologa.</w:t>
      </w:r>
    </w:p>
    <w:p w:rsidR="00A62B59" w:rsidRPr="008E5B86" w:rsidRDefault="00A62B59" w:rsidP="008E5B86">
      <w:pPr>
        <w:pStyle w:val="Default"/>
        <w:spacing w:line="360" w:lineRule="auto"/>
        <w:ind w:left="720"/>
      </w:pPr>
    </w:p>
    <w:p w:rsidR="003867B7" w:rsidRPr="008E5B86" w:rsidRDefault="00FA71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lastRenderedPageBreak/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>85121270-6 (usługi psychiatryczne i psychologiczne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193DB7" w:rsidRPr="008E5B86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1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>Zakres usługi: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9C" w:rsidRPr="008E5B86" w:rsidRDefault="004A0E9C" w:rsidP="008E5B86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Część 1 -  przeprowadzenie diagnozy sytuacji uczestników projektu – 1 h na uczestnika, łącznie 30 h (2 grupy po 15 osób),</w:t>
      </w:r>
    </w:p>
    <w:p w:rsidR="00F6407F" w:rsidRPr="008E5B86" w:rsidRDefault="004A0E9C" w:rsidP="008E5B86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Część 2 - przeprowadzenie indywidualnych konsultacji psychoterapeutycznych - 6h  na 1 uczestnika, łącznie 180 h (2 grupy po 15 osób).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1544A9" w:rsidRPr="008E5B86" w:rsidRDefault="008C79D8" w:rsidP="008E5B86">
      <w:pPr>
        <w:pStyle w:val="Default"/>
        <w:spacing w:line="360" w:lineRule="auto"/>
        <w:ind w:left="426"/>
        <w:jc w:val="both"/>
      </w:pPr>
      <w:r w:rsidRPr="008E5B86">
        <w:t xml:space="preserve">- </w:t>
      </w:r>
      <w:r w:rsidR="004A0E9C" w:rsidRPr="008E5B86">
        <w:t xml:space="preserve">Część 1 - </w:t>
      </w:r>
      <w:r w:rsidRPr="008E5B86">
        <w:t>diagnoza sytuacji uczestników projektu od II poł</w:t>
      </w:r>
      <w:r w:rsidR="00854214">
        <w:t>owy lutego 2021 do</w:t>
      </w:r>
      <w:r w:rsidRPr="008E5B86">
        <w:t xml:space="preserve"> marca 2021</w:t>
      </w:r>
      <w:r w:rsidR="001942FA" w:rsidRPr="008E5B86">
        <w:t xml:space="preserve"> (I  grupa)</w:t>
      </w:r>
      <w:r w:rsidRPr="008E5B86">
        <w:t>,</w:t>
      </w:r>
      <w:r w:rsidR="001942FA" w:rsidRPr="008E5B86">
        <w:t xml:space="preserve"> </w:t>
      </w:r>
      <w:r w:rsidR="00854214">
        <w:t xml:space="preserve">od </w:t>
      </w:r>
      <w:r w:rsidR="001942FA" w:rsidRPr="008E5B86">
        <w:t>maj</w:t>
      </w:r>
      <w:r w:rsidR="00854214">
        <w:t>a</w:t>
      </w:r>
      <w:r w:rsidR="001942FA" w:rsidRPr="008E5B86">
        <w:t xml:space="preserve"> 2021 </w:t>
      </w:r>
      <w:r w:rsidR="00F96555">
        <w:t xml:space="preserve">do czerwca 2021 </w:t>
      </w:r>
      <w:r w:rsidR="001942FA" w:rsidRPr="008E5B86">
        <w:t>(II grupa)</w:t>
      </w:r>
      <w:r w:rsidR="00F96555">
        <w:t xml:space="preserve"> </w:t>
      </w:r>
    </w:p>
    <w:p w:rsidR="008C79D8" w:rsidRDefault="008C79D8" w:rsidP="008E5B86">
      <w:pPr>
        <w:pStyle w:val="Default"/>
        <w:spacing w:line="360" w:lineRule="auto"/>
        <w:ind w:left="426"/>
        <w:jc w:val="both"/>
      </w:pPr>
      <w:r w:rsidRPr="008E5B86">
        <w:t>-</w:t>
      </w:r>
      <w:r w:rsidR="004A0E9C" w:rsidRPr="008E5B86">
        <w:t xml:space="preserve"> Część 2 - </w:t>
      </w:r>
      <w:r w:rsidRPr="008E5B86">
        <w:t xml:space="preserve"> indywidualne konsultacje psychoterapeutyczne</w:t>
      </w:r>
      <w:r w:rsidR="001942FA" w:rsidRPr="008E5B86">
        <w:t xml:space="preserve"> od II połowy lutego 2021 do czerwca 2021 (I grupa), od maja 2021 do października 2021 (II grupa).</w:t>
      </w:r>
    </w:p>
    <w:p w:rsidR="00854214" w:rsidRPr="008E5B86" w:rsidRDefault="00854214" w:rsidP="008E5B86">
      <w:pPr>
        <w:pStyle w:val="Default"/>
        <w:spacing w:line="360" w:lineRule="auto"/>
        <w:ind w:left="426"/>
        <w:jc w:val="both"/>
      </w:pPr>
      <w:r w:rsidRPr="00854214">
        <w:t>Moment rozpoczęcia usług dla poszczególnych grup może ulec zmianie, z zachowaniem okresu realizacji całej usługi.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 xml:space="preserve">Zakres </w:t>
      </w:r>
      <w:r w:rsidR="001942FA" w:rsidRPr="00854214">
        <w:rPr>
          <w:b/>
          <w:u w:val="single"/>
        </w:rPr>
        <w:t xml:space="preserve">realizacji </w:t>
      </w:r>
      <w:r w:rsidRPr="0085421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F96555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A62B59" w:rsidRPr="00F96555">
        <w:rPr>
          <w:rFonts w:ascii="Times New Roman" w:hAnsi="Times New Roman" w:cs="Times New Roman"/>
          <w:sz w:val="24"/>
          <w:szCs w:val="24"/>
        </w:rPr>
        <w:t>psychologów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1942FA" w:rsidRPr="00F96555">
        <w:rPr>
          <w:rFonts w:ascii="Times New Roman" w:hAnsi="Times New Roman" w:cs="Times New Roman"/>
          <w:sz w:val="24"/>
          <w:szCs w:val="24"/>
        </w:rPr>
        <w:t>,</w:t>
      </w:r>
    </w:p>
    <w:p w:rsidR="00B11EA0" w:rsidRPr="008E5B86" w:rsidRDefault="001942FA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Przeprowadzenie diagnozy sytuacji uczestników projektu</w:t>
      </w:r>
      <w:r w:rsidR="00A62B59" w:rsidRPr="008E5B86">
        <w:rPr>
          <w:rFonts w:ascii="Times New Roman" w:hAnsi="Times New Roman" w:cs="Times New Roman"/>
          <w:sz w:val="24"/>
          <w:szCs w:val="24"/>
        </w:rPr>
        <w:t xml:space="preserve"> (część 1)</w:t>
      </w:r>
      <w:r w:rsidR="00B11EA0" w:rsidRPr="008E5B86">
        <w:rPr>
          <w:rFonts w:ascii="Times New Roman" w:hAnsi="Times New Roman" w:cs="Times New Roman"/>
          <w:sz w:val="24"/>
          <w:szCs w:val="24"/>
        </w:rPr>
        <w:t>,</w:t>
      </w:r>
    </w:p>
    <w:p w:rsidR="001942FA" w:rsidRPr="008E5B86" w:rsidRDefault="00854214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42FA" w:rsidRPr="008E5B86">
        <w:rPr>
          <w:rFonts w:ascii="Times New Roman" w:hAnsi="Times New Roman" w:cs="Times New Roman"/>
          <w:sz w:val="24"/>
          <w:szCs w:val="24"/>
        </w:rPr>
        <w:t>rzeprowadzenie indywidualnych konsultacji psychoterapeutycznych</w:t>
      </w:r>
      <w:r w:rsidR="00A62B59" w:rsidRPr="008E5B86">
        <w:rPr>
          <w:rFonts w:ascii="Times New Roman" w:hAnsi="Times New Roman" w:cs="Times New Roman"/>
          <w:sz w:val="24"/>
          <w:szCs w:val="24"/>
        </w:rPr>
        <w:t xml:space="preserve"> (część 2)</w:t>
      </w:r>
      <w:r w:rsidR="001942FA" w:rsidRPr="008E5B86">
        <w:rPr>
          <w:rFonts w:ascii="Times New Roman" w:hAnsi="Times New Roman" w:cs="Times New Roman"/>
          <w:sz w:val="24"/>
          <w:szCs w:val="24"/>
        </w:rPr>
        <w:t>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854214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F67826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854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4214" w:rsidRPr="00854214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>przeprowadzeni</w:t>
      </w:r>
      <w:r w:rsidR="00854214" w:rsidRPr="0085421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diagnozy sytuacji uczestników projektu</w:t>
      </w:r>
      <w:r w:rsidR="00854214" w:rsidRPr="00854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przeprowadzeni</w:t>
      </w:r>
      <w:r w:rsidR="00854214" w:rsidRPr="0085421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indywidualnych konsultacji psychoterapeutycznych: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sz w:val="24"/>
          <w:szCs w:val="24"/>
          <w:u w:val="single"/>
        </w:rPr>
        <w:t>Charakterystyka grupy:</w:t>
      </w:r>
      <w:r w:rsidRPr="008E5B86">
        <w:rPr>
          <w:rFonts w:ascii="Times New Roman" w:hAnsi="Times New Roman" w:cs="Times New Roman"/>
          <w:sz w:val="24"/>
          <w:szCs w:val="24"/>
        </w:rPr>
        <w:t xml:space="preserve"> 30 osób w wieku od 18 - 60/65 roku życia, niepełnosprawnych intelektualni</w:t>
      </w:r>
      <w:r w:rsidR="00854214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</w:t>
      </w:r>
      <w:r w:rsidR="00854214">
        <w:rPr>
          <w:rFonts w:ascii="Times New Roman" w:hAnsi="Times New Roman" w:cs="Times New Roman"/>
          <w:sz w:val="24"/>
          <w:szCs w:val="24"/>
        </w:rPr>
        <w:t>oło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</w:t>
      </w:r>
      <w:r w:rsidR="00F67826">
        <w:rPr>
          <w:rFonts w:ascii="Times New Roman" w:hAnsi="Times New Roman" w:cs="Times New Roman"/>
          <w:sz w:val="24"/>
          <w:szCs w:val="24"/>
        </w:rPr>
        <w:t>z</w:t>
      </w:r>
      <w:r w:rsidR="00894E21">
        <w:rPr>
          <w:rFonts w:ascii="Times New Roman" w:hAnsi="Times New Roman" w:cs="Times New Roman"/>
          <w:sz w:val="24"/>
          <w:szCs w:val="24"/>
        </w:rPr>
        <w:t>owane w godzinach od 08:00 do 21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8C79D8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1 - </w:t>
      </w:r>
      <w:r w:rsidR="008C79D8" w:rsidRPr="008E5B86">
        <w:rPr>
          <w:rFonts w:ascii="Times New Roman" w:hAnsi="Times New Roman" w:cs="Times New Roman"/>
          <w:sz w:val="24"/>
          <w:szCs w:val="24"/>
        </w:rPr>
        <w:t>Przeprowadzenie diagnozy sytuacji uczestników projektu:</w:t>
      </w:r>
    </w:p>
    <w:p w:rsidR="003F3D6B" w:rsidRPr="008E5B86" w:rsidRDefault="003F3D6B" w:rsidP="008E5B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Wykonawca posiada wykształcenie wyższe - psycholog, </w:t>
      </w:r>
    </w:p>
    <w:p w:rsidR="003F3D6B" w:rsidRPr="008E5B86" w:rsidRDefault="003F3D6B" w:rsidP="008E5B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posiada min. 2 lata doświadczenia jako psycholog w pracy z osobami niepełnosprawnymi</w:t>
      </w:r>
      <w:r w:rsid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F96555" w:rsidRPr="008E5B86">
        <w:rPr>
          <w:rFonts w:ascii="Times New Roman" w:hAnsi="Times New Roman" w:cs="Times New Roman"/>
          <w:sz w:val="24"/>
          <w:szCs w:val="24"/>
        </w:rPr>
        <w:t>intelektualnie</w:t>
      </w:r>
      <w:r w:rsidRPr="008E5B86">
        <w:rPr>
          <w:rFonts w:ascii="Times New Roman" w:hAnsi="Times New Roman" w:cs="Times New Roman"/>
          <w:sz w:val="24"/>
          <w:szCs w:val="24"/>
        </w:rPr>
        <w:t>.</w:t>
      </w:r>
    </w:p>
    <w:p w:rsidR="008C79D8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2 - </w:t>
      </w:r>
      <w:r w:rsidR="008C79D8" w:rsidRPr="008E5B86">
        <w:rPr>
          <w:rFonts w:ascii="Times New Roman" w:hAnsi="Times New Roman" w:cs="Times New Roman"/>
          <w:sz w:val="24"/>
          <w:szCs w:val="24"/>
        </w:rPr>
        <w:t>Przeprowadzenie indywidualnych konsultacji psychoterapeutycznych:</w:t>
      </w:r>
    </w:p>
    <w:p w:rsidR="008C79D8" w:rsidRPr="008E5B86" w:rsidRDefault="008C79D8" w:rsidP="008E5B8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Wykonawca posiada wykształcenie wyższe - psycholog, </w:t>
      </w:r>
    </w:p>
    <w:p w:rsidR="008C79D8" w:rsidRPr="008E5B86" w:rsidRDefault="008C79D8" w:rsidP="008E5B8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posiada minimum 2 lata doświadczenia - min. 180h (w tym terapeutycznego) w pracy z osobami niepełnosprawnymi intelektualnie.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druki.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8E5B86">
        <w:rPr>
          <w:rFonts w:ascii="Times New Roman" w:hAnsi="Times New Roman" w:cs="Times New Roman"/>
          <w:sz w:val="24"/>
          <w:szCs w:val="24"/>
        </w:rPr>
        <w:t>e Zamawiającego o nieobecności u</w:t>
      </w:r>
      <w:r w:rsidRPr="008E5B86">
        <w:rPr>
          <w:rFonts w:ascii="Times New Roman" w:hAnsi="Times New Roman" w:cs="Times New Roman"/>
          <w:sz w:val="24"/>
          <w:szCs w:val="24"/>
        </w:rPr>
        <w:t>czestnika każdorazowo g</w:t>
      </w:r>
      <w:r w:rsidR="003F3D6B" w:rsidRPr="008E5B86">
        <w:rPr>
          <w:rFonts w:ascii="Times New Roman" w:hAnsi="Times New Roman" w:cs="Times New Roman"/>
          <w:sz w:val="24"/>
          <w:szCs w:val="24"/>
        </w:rPr>
        <w:t>dy taka nastąpi, nie później ni</w:t>
      </w:r>
      <w:r w:rsidRPr="008E5B86">
        <w:rPr>
          <w:rFonts w:ascii="Times New Roman" w:hAnsi="Times New Roman" w:cs="Times New Roman"/>
          <w:sz w:val="24"/>
          <w:szCs w:val="24"/>
        </w:rPr>
        <w:t>ż 2 godziny od momentu planowanego rozpoczęcia zajęć.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</w:t>
      </w:r>
      <w:r w:rsidR="00494443">
        <w:rPr>
          <w:rFonts w:ascii="Times New Roman" w:hAnsi="Times New Roman" w:cs="Times New Roman"/>
          <w:sz w:val="24"/>
          <w:szCs w:val="24"/>
        </w:rPr>
        <w:t>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skazanych w </w:t>
      </w:r>
      <w:r w:rsidR="00AA0B6E">
        <w:rPr>
          <w:rFonts w:ascii="Times New Roman" w:hAnsi="Times New Roman" w:cs="Times New Roman"/>
          <w:sz w:val="24"/>
          <w:szCs w:val="24"/>
        </w:rPr>
        <w:t>zapytaniu.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>ezmą planowo</w:t>
      </w:r>
      <w:r w:rsidR="00494443">
        <w:rPr>
          <w:rFonts w:ascii="Times New Roman" w:hAnsi="Times New Roman" w:cs="Times New Roman"/>
          <w:sz w:val="24"/>
          <w:szCs w:val="24"/>
        </w:rPr>
        <w:t xml:space="preserve"> udział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52528" w:rsidRDefault="004E257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dopuszcza możliwoś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składania ofert</w:t>
      </w:r>
      <w:r w:rsidRPr="008E5B86">
        <w:rPr>
          <w:rFonts w:ascii="Times New Roman" w:hAnsi="Times New Roman" w:cs="Times New Roman"/>
          <w:sz w:val="24"/>
          <w:szCs w:val="24"/>
        </w:rPr>
        <w:t xml:space="preserve"> częściowych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osobno na każdy rodzaj </w:t>
      </w:r>
      <w:r w:rsidR="00F96555">
        <w:rPr>
          <w:rFonts w:ascii="Times New Roman" w:hAnsi="Times New Roman" w:cs="Times New Roman"/>
          <w:sz w:val="24"/>
          <w:szCs w:val="24"/>
        </w:rPr>
        <w:t>usługi</w:t>
      </w:r>
      <w:r w:rsidR="00C77DF7" w:rsidRPr="008E5B86">
        <w:rPr>
          <w:rFonts w:ascii="Times New Roman" w:hAnsi="Times New Roman" w:cs="Times New Roman"/>
          <w:sz w:val="24"/>
          <w:szCs w:val="24"/>
        </w:rPr>
        <w:t>,</w:t>
      </w:r>
      <w:r w:rsidRPr="008E5B86">
        <w:rPr>
          <w:rFonts w:ascii="Times New Roman" w:hAnsi="Times New Roman" w:cs="Times New Roman"/>
          <w:sz w:val="24"/>
          <w:szCs w:val="24"/>
        </w:rPr>
        <w:t xml:space="preserve"> ale nie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wariantowych.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2B7318" w:rsidRPr="008E5B86">
        <w:rPr>
          <w:rFonts w:ascii="Times New Roman" w:hAnsi="Times New Roman" w:cs="Times New Roman"/>
          <w:sz w:val="24"/>
          <w:szCs w:val="24"/>
        </w:rPr>
        <w:t>dnia 1</w:t>
      </w:r>
      <w:r w:rsidR="00F52528">
        <w:rPr>
          <w:rFonts w:ascii="Times New Roman" w:hAnsi="Times New Roman" w:cs="Times New Roman"/>
          <w:sz w:val="24"/>
          <w:szCs w:val="24"/>
        </w:rPr>
        <w:t>2</w:t>
      </w:r>
      <w:r w:rsidR="002B7318" w:rsidRPr="008E5B86">
        <w:rPr>
          <w:rFonts w:ascii="Times New Roman" w:hAnsi="Times New Roman" w:cs="Times New Roman"/>
          <w:sz w:val="24"/>
          <w:szCs w:val="24"/>
        </w:rPr>
        <w:t>.02.202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F52528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3F6AEB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A27E06">
        <w:rPr>
          <w:rFonts w:ascii="Times New Roman" w:hAnsi="Times New Roman" w:cs="Times New Roman"/>
          <w:sz w:val="24"/>
          <w:szCs w:val="24"/>
        </w:rPr>
        <w:t>Oświadczenie o spełnieniu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7E06" w:rsidRDefault="00A27E06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98E" w:rsidRDefault="007A498E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98E" w:rsidRDefault="007A498E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0B6E" w:rsidRDefault="00AA0B6E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0B6E" w:rsidRDefault="00AA0B6E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0B6E" w:rsidRPr="00F96555" w:rsidRDefault="00AA0B6E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F52528">
        <w:trPr>
          <w:trHeight w:hRule="exact" w:val="341"/>
        </w:trPr>
        <w:tc>
          <w:tcPr>
            <w:tcW w:w="2581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F96555">
        <w:trPr>
          <w:trHeight w:hRule="exact" w:val="1436"/>
        </w:trPr>
        <w:tc>
          <w:tcPr>
            <w:tcW w:w="2581" w:type="dxa"/>
            <w:shd w:val="clear" w:color="auto" w:fill="auto"/>
          </w:tcPr>
          <w:p w:rsidR="00F33EB4" w:rsidRPr="00F96555" w:rsidRDefault="002212AF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Część 1 - </w:t>
            </w:r>
            <w:r w:rsidR="00F33EB4" w:rsidRPr="00F96555">
              <w:rPr>
                <w:rFonts w:ascii="Times New Roman" w:hAnsi="Times New Roman" w:cs="Times New Roman"/>
                <w:sz w:val="24"/>
                <w:szCs w:val="24"/>
              </w:rPr>
              <w:t>przeprowadzenie diagnozy sytuacji uczestników projektu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5472A3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EB4" w:rsidRPr="00F96555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B4" w:rsidRPr="00F96555" w:rsidTr="00F96555">
        <w:trPr>
          <w:trHeight w:hRule="exact" w:val="1758"/>
        </w:trPr>
        <w:tc>
          <w:tcPr>
            <w:tcW w:w="2581" w:type="dxa"/>
            <w:shd w:val="clear" w:color="auto" w:fill="auto"/>
          </w:tcPr>
          <w:p w:rsidR="00F33EB4" w:rsidRPr="00F96555" w:rsidRDefault="002212AF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Część 2 - </w:t>
            </w:r>
            <w:r w:rsidR="00F33EB4" w:rsidRPr="00F96555">
              <w:rPr>
                <w:rFonts w:ascii="Times New Roman" w:hAnsi="Times New Roman" w:cs="Times New Roman"/>
                <w:sz w:val="24"/>
                <w:szCs w:val="24"/>
              </w:rPr>
              <w:t>przeprowadzenie indywidualnych konsultacji psychoterapeutycznych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180h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B67" w:rsidRPr="00F96555" w:rsidRDefault="00AE3B67" w:rsidP="00AE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E3B67" w:rsidRPr="00F96555" w:rsidRDefault="00AE3B67" w:rsidP="00AE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AE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105827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105827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553">
        <w:rPr>
          <w:rFonts w:ascii="Times New Roman" w:hAnsi="Times New Roman" w:cs="Times New Roman"/>
          <w:sz w:val="24"/>
          <w:szCs w:val="24"/>
        </w:rPr>
        <w:t>01/9.1.5/2021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 xml:space="preserve">W części IV - Wymagania odnośnie wykonawcy, które należy wziąć pod uwagę przy </w:t>
      </w:r>
      <w:r w:rsidR="00105827">
        <w:rPr>
          <w:rFonts w:ascii="Times New Roman" w:hAnsi="Times New Roman" w:cs="Times New Roman"/>
          <w:sz w:val="24"/>
          <w:szCs w:val="24"/>
        </w:rPr>
        <w:t>ustalaniu</w:t>
      </w:r>
      <w:r w:rsidR="00F67826">
        <w:rPr>
          <w:rFonts w:ascii="Times New Roman" w:hAnsi="Times New Roman" w:cs="Times New Roman"/>
          <w:sz w:val="24"/>
          <w:szCs w:val="24"/>
        </w:rPr>
        <w:t xml:space="preserve"> </w:t>
      </w:r>
      <w:r w:rsidRPr="004D7553">
        <w:rPr>
          <w:rFonts w:ascii="Times New Roman" w:hAnsi="Times New Roman" w:cs="Times New Roman"/>
          <w:sz w:val="24"/>
          <w:szCs w:val="24"/>
        </w:rPr>
        <w:t xml:space="preserve">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- Obowiązki wykonawcy, które należy wziąć pod uwagę przy</w:t>
      </w:r>
      <w:r w:rsidR="00105827">
        <w:rPr>
          <w:rFonts w:ascii="Times New Roman" w:hAnsi="Times New Roman" w:cs="Times New Roman"/>
          <w:sz w:val="24"/>
          <w:szCs w:val="24"/>
        </w:rPr>
        <w:t xml:space="preserve"> 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5E0F91">
        <w:rPr>
          <w:rFonts w:ascii="Times New Roman" w:hAnsi="Times New Roman" w:cs="Times New Roman"/>
          <w:sz w:val="24"/>
          <w:szCs w:val="24"/>
        </w:rPr>
        <w:t>zapytanie ofertowe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F52528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F72FD" w:rsidRPr="00F96555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F5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2AF" w:rsidRPr="008E5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1E" w:rsidRDefault="00595F1E" w:rsidP="00193DB7">
      <w:pPr>
        <w:spacing w:after="0" w:line="240" w:lineRule="auto"/>
      </w:pPr>
      <w:r>
        <w:separator/>
      </w:r>
    </w:p>
  </w:endnote>
  <w:endnote w:type="continuationSeparator" w:id="0">
    <w:p w:rsidR="00595F1E" w:rsidRDefault="00595F1E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1E" w:rsidRDefault="00595F1E" w:rsidP="00193DB7">
      <w:pPr>
        <w:spacing w:after="0" w:line="240" w:lineRule="auto"/>
      </w:pPr>
      <w:r>
        <w:separator/>
      </w:r>
    </w:p>
  </w:footnote>
  <w:footnote w:type="continuationSeparator" w:id="0">
    <w:p w:rsidR="00595F1E" w:rsidRDefault="00595F1E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57F20"/>
    <w:rsid w:val="0006444F"/>
    <w:rsid w:val="000A0CEF"/>
    <w:rsid w:val="00105827"/>
    <w:rsid w:val="001544A9"/>
    <w:rsid w:val="0018234E"/>
    <w:rsid w:val="00193DB7"/>
    <w:rsid w:val="001942FA"/>
    <w:rsid w:val="00204E0F"/>
    <w:rsid w:val="002212AF"/>
    <w:rsid w:val="00232046"/>
    <w:rsid w:val="00244125"/>
    <w:rsid w:val="00261D0C"/>
    <w:rsid w:val="00267BFB"/>
    <w:rsid w:val="002913A5"/>
    <w:rsid w:val="002B7318"/>
    <w:rsid w:val="0031533A"/>
    <w:rsid w:val="003365B2"/>
    <w:rsid w:val="00386351"/>
    <w:rsid w:val="003867B7"/>
    <w:rsid w:val="003F3D6B"/>
    <w:rsid w:val="003F6AEB"/>
    <w:rsid w:val="00494443"/>
    <w:rsid w:val="004A0E9C"/>
    <w:rsid w:val="004A400A"/>
    <w:rsid w:val="004D7553"/>
    <w:rsid w:val="004E257C"/>
    <w:rsid w:val="004F72FD"/>
    <w:rsid w:val="00513A5F"/>
    <w:rsid w:val="00546F03"/>
    <w:rsid w:val="005472A3"/>
    <w:rsid w:val="0056789F"/>
    <w:rsid w:val="00595F1E"/>
    <w:rsid w:val="005A4A4D"/>
    <w:rsid w:val="005E0F91"/>
    <w:rsid w:val="00750B87"/>
    <w:rsid w:val="00762F2B"/>
    <w:rsid w:val="00786D48"/>
    <w:rsid w:val="007A498E"/>
    <w:rsid w:val="007F7AB3"/>
    <w:rsid w:val="00835058"/>
    <w:rsid w:val="00854214"/>
    <w:rsid w:val="00894E21"/>
    <w:rsid w:val="008C79D8"/>
    <w:rsid w:val="008D33AB"/>
    <w:rsid w:val="008E5B86"/>
    <w:rsid w:val="009039B5"/>
    <w:rsid w:val="009379BC"/>
    <w:rsid w:val="009C6ED0"/>
    <w:rsid w:val="009D0800"/>
    <w:rsid w:val="00A11C1E"/>
    <w:rsid w:val="00A27E06"/>
    <w:rsid w:val="00A60DDC"/>
    <w:rsid w:val="00A62B59"/>
    <w:rsid w:val="00A8008C"/>
    <w:rsid w:val="00AA0B6E"/>
    <w:rsid w:val="00AC4DBC"/>
    <w:rsid w:val="00AE3B67"/>
    <w:rsid w:val="00B11EA0"/>
    <w:rsid w:val="00BB5B4E"/>
    <w:rsid w:val="00C068E0"/>
    <w:rsid w:val="00C24556"/>
    <w:rsid w:val="00C57498"/>
    <w:rsid w:val="00C7227A"/>
    <w:rsid w:val="00C77DF7"/>
    <w:rsid w:val="00D07B39"/>
    <w:rsid w:val="00D30B98"/>
    <w:rsid w:val="00D653AE"/>
    <w:rsid w:val="00DE57CA"/>
    <w:rsid w:val="00E160FD"/>
    <w:rsid w:val="00E20B44"/>
    <w:rsid w:val="00E23018"/>
    <w:rsid w:val="00E60797"/>
    <w:rsid w:val="00E62924"/>
    <w:rsid w:val="00E8011E"/>
    <w:rsid w:val="00EA42EE"/>
    <w:rsid w:val="00EF13A1"/>
    <w:rsid w:val="00F33EB4"/>
    <w:rsid w:val="00F37363"/>
    <w:rsid w:val="00F52528"/>
    <w:rsid w:val="00F60849"/>
    <w:rsid w:val="00F6407F"/>
    <w:rsid w:val="00F65E0C"/>
    <w:rsid w:val="00F67826"/>
    <w:rsid w:val="00F71096"/>
    <w:rsid w:val="00F710C7"/>
    <w:rsid w:val="00F714CD"/>
    <w:rsid w:val="00F96555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EDD3"/>
  <w15:docId w15:val="{5030CEC1-9D4A-4BC5-9C4D-0E975FD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0D05-2E67-4B5F-86C6-05E99AA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20</cp:revision>
  <dcterms:created xsi:type="dcterms:W3CDTF">2021-02-04T15:51:00Z</dcterms:created>
  <dcterms:modified xsi:type="dcterms:W3CDTF">2021-06-30T16:04:00Z</dcterms:modified>
</cp:coreProperties>
</file>